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B4C0" w14:textId="5FB812CD" w:rsidR="00645E54" w:rsidRDefault="00645E54" w:rsidP="00645E5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45E54">
        <w:rPr>
          <w:rFonts w:ascii="Times New Roman" w:hAnsi="Times New Roman" w:cs="Times New Roman"/>
          <w:sz w:val="24"/>
        </w:rPr>
        <w:t>рофесси</w:t>
      </w:r>
      <w:r>
        <w:rPr>
          <w:rFonts w:ascii="Times New Roman" w:hAnsi="Times New Roman" w:cs="Times New Roman"/>
          <w:sz w:val="24"/>
        </w:rPr>
        <w:t>я 35.01.</w:t>
      </w:r>
      <w:r w:rsidR="00301596">
        <w:rPr>
          <w:rFonts w:ascii="Times New Roman" w:hAnsi="Times New Roman" w:cs="Times New Roman"/>
          <w:sz w:val="24"/>
        </w:rPr>
        <w:t xml:space="preserve">27 </w:t>
      </w:r>
      <w:bookmarkStart w:id="0" w:name="_Hlk159340683"/>
      <w:r w:rsidR="00301596">
        <w:rPr>
          <w:rFonts w:ascii="Times New Roman" w:hAnsi="Times New Roman" w:cs="Times New Roman"/>
          <w:sz w:val="24"/>
        </w:rPr>
        <w:t>Мастер</w:t>
      </w:r>
      <w:r w:rsidRPr="00645E54">
        <w:rPr>
          <w:rFonts w:ascii="Times New Roman" w:hAnsi="Times New Roman" w:cs="Times New Roman"/>
          <w:sz w:val="24"/>
        </w:rPr>
        <w:t xml:space="preserve"> сел</w:t>
      </w:r>
      <w:r>
        <w:rPr>
          <w:rFonts w:ascii="Times New Roman" w:hAnsi="Times New Roman" w:cs="Times New Roman"/>
          <w:sz w:val="24"/>
        </w:rPr>
        <w:t>ьскохозяйственного производства</w:t>
      </w:r>
      <w:bookmarkEnd w:id="0"/>
      <w:r>
        <w:rPr>
          <w:rFonts w:ascii="Times New Roman" w:hAnsi="Times New Roman" w:cs="Times New Roman"/>
          <w:sz w:val="24"/>
        </w:rPr>
        <w:t>.</w:t>
      </w:r>
    </w:p>
    <w:p w14:paraId="4605E95D" w14:textId="475DD3CA" w:rsidR="00A16416" w:rsidRDefault="00BF2759" w:rsidP="00BF275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1C951DC" wp14:editId="13562477">
            <wp:simplePos x="0" y="0"/>
            <wp:positionH relativeFrom="column">
              <wp:posOffset>3458845</wp:posOffset>
            </wp:positionH>
            <wp:positionV relativeFrom="paragraph">
              <wp:posOffset>12065</wp:posOffset>
            </wp:positionV>
            <wp:extent cx="2516505" cy="1673225"/>
            <wp:effectExtent l="19050" t="0" r="0" b="0"/>
            <wp:wrapSquare wrapText="bothSides"/>
            <wp:docPr id="1" name="Рисунок 1" descr="D:\УПР\ОЛИМПИАДА Тракт-маш\Олимпиада 2015\олимпиада фотки\DSC_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ПР\ОЛИМПИАДА Тракт-маш\Олимпиада 2015\олимпиада фотки\DSC_5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E54" w:rsidRPr="00645E54">
        <w:rPr>
          <w:rFonts w:ascii="Times New Roman" w:hAnsi="Times New Roman" w:cs="Times New Roman"/>
          <w:sz w:val="24"/>
        </w:rPr>
        <w:t xml:space="preserve">Современное сельское хозяйство характеризуется тем, что основные виды сельскохозяйственных работ механизированы. </w:t>
      </w:r>
      <w:r w:rsidR="00645E54">
        <w:rPr>
          <w:rFonts w:ascii="Times New Roman" w:hAnsi="Times New Roman" w:cs="Times New Roman"/>
          <w:sz w:val="24"/>
        </w:rPr>
        <w:t>О</w:t>
      </w:r>
      <w:r w:rsidR="00645E54" w:rsidRPr="00645E54">
        <w:rPr>
          <w:rFonts w:ascii="Times New Roman" w:hAnsi="Times New Roman" w:cs="Times New Roman"/>
          <w:sz w:val="24"/>
        </w:rPr>
        <w:t xml:space="preserve">бъектами профессиональной деятельности </w:t>
      </w:r>
      <w:r w:rsidR="00301596">
        <w:rPr>
          <w:rFonts w:ascii="Times New Roman" w:hAnsi="Times New Roman" w:cs="Times New Roman"/>
          <w:sz w:val="24"/>
        </w:rPr>
        <w:t>м</w:t>
      </w:r>
      <w:r w:rsidR="00301596" w:rsidRPr="00301596">
        <w:rPr>
          <w:rFonts w:ascii="Times New Roman" w:hAnsi="Times New Roman" w:cs="Times New Roman"/>
          <w:sz w:val="24"/>
        </w:rPr>
        <w:t>астер</w:t>
      </w:r>
      <w:r w:rsidR="00301596">
        <w:rPr>
          <w:rFonts w:ascii="Times New Roman" w:hAnsi="Times New Roman" w:cs="Times New Roman"/>
          <w:sz w:val="24"/>
        </w:rPr>
        <w:t>а</w:t>
      </w:r>
      <w:r w:rsidR="00301596" w:rsidRPr="00301596">
        <w:rPr>
          <w:rFonts w:ascii="Times New Roman" w:hAnsi="Times New Roman" w:cs="Times New Roman"/>
          <w:sz w:val="24"/>
        </w:rPr>
        <w:t xml:space="preserve"> сельскохозяйственного производства</w:t>
      </w:r>
      <w:r w:rsidR="00645E54" w:rsidRPr="00645E54">
        <w:rPr>
          <w:rFonts w:ascii="Times New Roman" w:hAnsi="Times New Roman" w:cs="Times New Roman"/>
          <w:sz w:val="24"/>
        </w:rPr>
        <w:t xml:space="preserve"> являются тракторы, самоходные сельскохозяйственные машины; прицепные и навесные устройства; оборудование животноводческих ферм и комплексов; механизмы, установки, приспособления и другое инженерно-техническое оборудование сельскохозяйственного назначения; автомобили категории "С"; инструменты, стационарные и передвижные средства для монтажа, ремонта и технического обслуживания сельскохозяйственных машин и оборудования; технологические процессы монтажа, ремонта и технического обслуживания сельскохозяйственных машин и оборудования, сырье и </w:t>
      </w:r>
      <w:r w:rsidR="00A16416">
        <w:rPr>
          <w:rFonts w:ascii="Times New Roman" w:hAnsi="Times New Roman" w:cs="Times New Roman"/>
          <w:sz w:val="24"/>
        </w:rPr>
        <w:t>сельскохозяйственная продукция.</w:t>
      </w:r>
    </w:p>
    <w:p w14:paraId="6BD676CA" w14:textId="77777777" w:rsidR="00A16416" w:rsidRDefault="00645E54" w:rsidP="00A1641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45E54">
        <w:rPr>
          <w:rFonts w:ascii="Times New Roman" w:hAnsi="Times New Roman" w:cs="Times New Roman"/>
          <w:sz w:val="24"/>
        </w:rPr>
        <w:t xml:space="preserve">Сельскохозяйственные машины и орудия в зависимости от вида выполняемых работ по выращиванию растений делятся на следующие основные группы: почвообрабатывающие, для внесения удобрений, посева и посадки сельскохозяйственных культур, ухода за растениями, уборки урожая, первичной обработки продукции. К почвообрабатывающим машинам и орудиям относятся плуги, бороны, лущильники, культиваторы, катки и т. п. Для внесения удобрений применяют разбрасыватели минеральных, твердых и жидких органических удобрений. Посев сельскохозяйственных культур осуществляют сеялками, а посадку — сажалками и рассадопосадочными машинами. Ухаживают за растениями с помощью культиваторов, опыливателей, опрыскивателей, дождевальных машин и установок и т. п. Убирают сельскохозяйственные культуры косилками, жатками, комбайнами и т. п. Для первичной обработки убранной продукции используют зерноочистительные, </w:t>
      </w:r>
      <w:r w:rsidR="00A16416">
        <w:rPr>
          <w:rFonts w:ascii="Times New Roman" w:hAnsi="Times New Roman" w:cs="Times New Roman"/>
          <w:sz w:val="24"/>
        </w:rPr>
        <w:t>сортировальные и другие машины.</w:t>
      </w:r>
    </w:p>
    <w:p w14:paraId="1D9813B4" w14:textId="2B4E6B0A" w:rsidR="00C83ACE" w:rsidRDefault="00301596" w:rsidP="00A1641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Мастер</w:t>
      </w:r>
      <w:r w:rsidR="00645E54" w:rsidRPr="00645E54">
        <w:rPr>
          <w:rFonts w:ascii="Times New Roman" w:hAnsi="Times New Roman" w:cs="Times New Roman"/>
          <w:sz w:val="24"/>
        </w:rPr>
        <w:t xml:space="preserve"> сельскохозяйственного производства выполня</w:t>
      </w:r>
      <w:r w:rsidR="00C83ACE">
        <w:rPr>
          <w:rFonts w:ascii="Times New Roman" w:hAnsi="Times New Roman" w:cs="Times New Roman"/>
          <w:sz w:val="24"/>
        </w:rPr>
        <w:t>ет следующие виды деятельности:</w:t>
      </w:r>
    </w:p>
    <w:p w14:paraId="6E389EA7" w14:textId="77777777" w:rsidR="00C83ACE" w:rsidRDefault="00645E54" w:rsidP="00C83A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83ACE">
        <w:rPr>
          <w:rFonts w:ascii="Times New Roman" w:hAnsi="Times New Roman" w:cs="Times New Roman"/>
          <w:sz w:val="24"/>
        </w:rPr>
        <w:t>эксплуатация и техническое обслуживание сельскохозя</w:t>
      </w:r>
      <w:r w:rsidR="00C83ACE">
        <w:rPr>
          <w:rFonts w:ascii="Times New Roman" w:hAnsi="Times New Roman" w:cs="Times New Roman"/>
          <w:sz w:val="24"/>
        </w:rPr>
        <w:t>йственных машин и оборудования;</w:t>
      </w:r>
    </w:p>
    <w:p w14:paraId="0D2B6AB3" w14:textId="77777777" w:rsidR="00C83ACE" w:rsidRDefault="00645E54" w:rsidP="00C83A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83ACE">
        <w:rPr>
          <w:rFonts w:ascii="Times New Roman" w:hAnsi="Times New Roman" w:cs="Times New Roman"/>
          <w:sz w:val="24"/>
        </w:rPr>
        <w:t>выполнение слесарных работ по ремонту и техническому обслуживанию сельскохозя</w:t>
      </w:r>
      <w:r w:rsidR="00C83ACE">
        <w:rPr>
          <w:rFonts w:ascii="Times New Roman" w:hAnsi="Times New Roman" w:cs="Times New Roman"/>
          <w:sz w:val="24"/>
        </w:rPr>
        <w:t>йственных машин и оборудования;</w:t>
      </w:r>
    </w:p>
    <w:p w14:paraId="55A91C95" w14:textId="77777777" w:rsidR="00A16416" w:rsidRPr="00C83ACE" w:rsidRDefault="00645E54" w:rsidP="00C83A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83ACE">
        <w:rPr>
          <w:rFonts w:ascii="Times New Roman" w:hAnsi="Times New Roman" w:cs="Times New Roman"/>
          <w:sz w:val="24"/>
        </w:rPr>
        <w:t xml:space="preserve">транспортировка грузов. </w:t>
      </w:r>
    </w:p>
    <w:p w14:paraId="53BA6BE0" w14:textId="58BFE546" w:rsidR="0027444E" w:rsidRPr="00645E54" w:rsidRDefault="00645E54" w:rsidP="00A1641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45E54">
        <w:rPr>
          <w:rFonts w:ascii="Times New Roman" w:hAnsi="Times New Roman" w:cs="Times New Roman"/>
          <w:sz w:val="24"/>
        </w:rPr>
        <w:t xml:space="preserve">Нормативный срок освоения </w:t>
      </w:r>
      <w:r w:rsidR="00A16416">
        <w:rPr>
          <w:rFonts w:ascii="Times New Roman" w:hAnsi="Times New Roman" w:cs="Times New Roman"/>
          <w:sz w:val="24"/>
        </w:rPr>
        <w:t>программы подготовки квалифицированных рабочих, служащих по данной профессии</w:t>
      </w:r>
      <w:r w:rsidRPr="00645E54">
        <w:rPr>
          <w:rFonts w:ascii="Times New Roman" w:hAnsi="Times New Roman" w:cs="Times New Roman"/>
          <w:sz w:val="24"/>
        </w:rPr>
        <w:t xml:space="preserve"> при очной форме получения образования на базе среднего общего образования - 10 мес. на базе основного общего образования - </w:t>
      </w:r>
      <w:r w:rsidR="00301596">
        <w:rPr>
          <w:rFonts w:ascii="Times New Roman" w:hAnsi="Times New Roman" w:cs="Times New Roman"/>
          <w:sz w:val="24"/>
        </w:rPr>
        <w:t>1</w:t>
      </w:r>
      <w:r w:rsidRPr="00645E54">
        <w:rPr>
          <w:rFonts w:ascii="Times New Roman" w:hAnsi="Times New Roman" w:cs="Times New Roman"/>
          <w:sz w:val="24"/>
        </w:rPr>
        <w:t xml:space="preserve"> год </w:t>
      </w:r>
      <w:r w:rsidR="00BF091B">
        <w:rPr>
          <w:rFonts w:ascii="Times New Roman" w:hAnsi="Times New Roman" w:cs="Times New Roman"/>
          <w:sz w:val="24"/>
        </w:rPr>
        <w:t>10</w:t>
      </w:r>
      <w:r w:rsidRPr="00645E54">
        <w:rPr>
          <w:rFonts w:ascii="Times New Roman" w:hAnsi="Times New Roman" w:cs="Times New Roman"/>
          <w:sz w:val="24"/>
        </w:rPr>
        <w:t xml:space="preserve"> мес</w:t>
      </w:r>
      <w:r w:rsidR="00985C99">
        <w:rPr>
          <w:rFonts w:ascii="Times New Roman" w:hAnsi="Times New Roman" w:cs="Times New Roman"/>
          <w:sz w:val="24"/>
        </w:rPr>
        <w:t>яцев</w:t>
      </w:r>
      <w:r w:rsidRPr="00645E54">
        <w:rPr>
          <w:rFonts w:ascii="Times New Roman" w:hAnsi="Times New Roman" w:cs="Times New Roman"/>
          <w:sz w:val="24"/>
        </w:rPr>
        <w:t>.</w:t>
      </w:r>
    </w:p>
    <w:sectPr w:rsidR="0027444E" w:rsidRPr="00645E54" w:rsidSect="00A2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C07"/>
    <w:multiLevelType w:val="hybridMultilevel"/>
    <w:tmpl w:val="5492F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E54"/>
    <w:rsid w:val="0010285B"/>
    <w:rsid w:val="00246EC6"/>
    <w:rsid w:val="0027444E"/>
    <w:rsid w:val="00301596"/>
    <w:rsid w:val="00546B1B"/>
    <w:rsid w:val="00645E54"/>
    <w:rsid w:val="00677075"/>
    <w:rsid w:val="00985C99"/>
    <w:rsid w:val="00A16416"/>
    <w:rsid w:val="00A23338"/>
    <w:rsid w:val="00A311CB"/>
    <w:rsid w:val="00BF091B"/>
    <w:rsid w:val="00BF2759"/>
    <w:rsid w:val="00C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9B5C"/>
  <w15:docId w15:val="{D703C10A-A258-4CB8-BC01-B8DED26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 ПЛ  80</dc:creator>
  <cp:keywords/>
  <dc:description/>
  <cp:lastModifiedBy>User</cp:lastModifiedBy>
  <cp:revision>10</cp:revision>
  <dcterms:created xsi:type="dcterms:W3CDTF">2015-05-22T11:48:00Z</dcterms:created>
  <dcterms:modified xsi:type="dcterms:W3CDTF">2024-02-20T11:58:00Z</dcterms:modified>
</cp:coreProperties>
</file>